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DB" w:rsidRPr="007E2514" w:rsidRDefault="00EC58DB" w:rsidP="00EC58DB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3EEE4" wp14:editId="07B087B5">
                <wp:simplePos x="0" y="0"/>
                <wp:positionH relativeFrom="column">
                  <wp:posOffset>63500</wp:posOffset>
                </wp:positionH>
                <wp:positionV relativeFrom="paragraph">
                  <wp:posOffset>-595630</wp:posOffset>
                </wp:positionV>
                <wp:extent cx="4109085" cy="1085215"/>
                <wp:effectExtent l="8890" t="8890" r="6350" b="10795"/>
                <wp:wrapNone/>
                <wp:docPr id="2" name="Flussdiagramm: Alternativer Prozess 2" descr="Wel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085" cy="1085215"/>
                        </a:xfrm>
                        <a:prstGeom prst="flowChartAlternateProcess">
                          <a:avLst/>
                        </a:prstGeom>
                        <a:pattFill prst="wave">
                          <a:fgClr>
                            <a:srgbClr val="92CDD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DB" w:rsidRPr="00054C0C" w:rsidRDefault="00EC58DB" w:rsidP="00EC58DB">
                            <w:pPr>
                              <w:rPr>
                                <w:rFonts w:ascii="Edwardian Script ITC" w:hAnsi="Edwardian Script ITC"/>
                                <w:b/>
                                <w:color w:val="17365D"/>
                                <w:sz w:val="96"/>
                                <w:szCs w:val="96"/>
                              </w:rPr>
                            </w:pPr>
                            <w:r w:rsidRPr="00054C0C">
                              <w:rPr>
                                <w:rFonts w:ascii="Edwardian Script ITC" w:hAnsi="Edwardian Script ITC"/>
                                <w:b/>
                                <w:color w:val="17365D"/>
                                <w:sz w:val="96"/>
                                <w:szCs w:val="96"/>
                              </w:rPr>
                              <w:t xml:space="preserve"> Rezept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2" o:spid="_x0000_s1026" type="#_x0000_t176" alt="Welle" style="position:absolute;margin-left:5pt;margin-top:-46.9pt;width:323.55pt;height: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" fillcolor="#92cddc" strokecolor="#0070c0">
                <v:fill r:id="rId7" o:title="" type="pattern"/>
                <v:textbox>
                  <w:txbxContent>
                    <w:p w:rsidR="00EC58DB" w:rsidRPr="00054C0C" w:rsidRDefault="00EC58DB" w:rsidP="00EC58DB">
                      <w:pPr>
                        <w:rPr>
                          <w:rFonts w:ascii="Edwardian Script ITC" w:hAnsi="Edwardian Script ITC"/>
                          <w:b/>
                          <w:color w:val="17365D"/>
                          <w:sz w:val="96"/>
                          <w:szCs w:val="96"/>
                        </w:rPr>
                      </w:pPr>
                      <w:r w:rsidRPr="00054C0C">
                        <w:rPr>
                          <w:rFonts w:ascii="Edwardian Script ITC" w:hAnsi="Edwardian Script ITC"/>
                          <w:b/>
                          <w:color w:val="17365D"/>
                          <w:sz w:val="96"/>
                          <w:szCs w:val="96"/>
                        </w:rPr>
                        <w:t xml:space="preserve"> Rezept</w:t>
                      </w:r>
                    </w:p>
                  </w:txbxContent>
                </v:textbox>
              </v:shape>
            </w:pict>
          </mc:Fallback>
        </mc:AlternateContent>
      </w:r>
    </w:p>
    <w:p w:rsidR="00EC58DB" w:rsidRDefault="00EC58DB" w:rsidP="00EC58DB">
      <w:pPr>
        <w:rPr>
          <w:sz w:val="32"/>
          <w:szCs w:val="32"/>
        </w:rPr>
      </w:pPr>
    </w:p>
    <w:p w:rsidR="00EC58DB" w:rsidRPr="00F46203" w:rsidRDefault="00EC58DB" w:rsidP="00EC58DB">
      <w:pPr>
        <w:rPr>
          <w:rFonts w:ascii="Edwardian Script ITC" w:hAnsi="Edwardian Script ITC"/>
          <w:b/>
          <w:color w:val="17365D"/>
          <w:sz w:val="48"/>
          <w:szCs w:val="48"/>
        </w:rPr>
      </w:pPr>
      <w:r w:rsidRPr="00F46203">
        <w:rPr>
          <w:rFonts w:ascii="Edwardian Script ITC" w:hAnsi="Edwardian Script ITC"/>
          <w:b/>
          <w:color w:val="17365D"/>
          <w:sz w:val="48"/>
          <w:szCs w:val="48"/>
        </w:rPr>
        <w:t>Zutaten:_______________________________________________________________________________________________________________________________________</w:t>
      </w:r>
    </w:p>
    <w:p w:rsidR="00EC58DB" w:rsidRPr="00F46203" w:rsidRDefault="00EC58DB" w:rsidP="00EC58DB">
      <w:pPr>
        <w:rPr>
          <w:rFonts w:ascii="Edwardian Script ITC" w:hAnsi="Edwardian Script ITC"/>
          <w:b/>
          <w:color w:val="17365D"/>
          <w:sz w:val="48"/>
          <w:szCs w:val="48"/>
        </w:rPr>
      </w:pPr>
      <w:r w:rsidRPr="00F46203">
        <w:rPr>
          <w:rFonts w:ascii="Edwardian Script ITC" w:hAnsi="Edwardian Script ITC"/>
          <w:b/>
          <w:color w:val="17365D"/>
          <w:sz w:val="48"/>
          <w:szCs w:val="48"/>
        </w:rPr>
        <w:t>Zubereitung:______________________________________________________________________________________________________________________________________________________________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F46203">
        <w:rPr>
          <w:rFonts w:ascii="Edwardian Script ITC" w:hAnsi="Edwardian Script ITC"/>
          <w:b/>
          <w:color w:val="17365D"/>
          <w:sz w:val="48"/>
          <w:szCs w:val="48"/>
        </w:rPr>
        <w:t>__</w:t>
      </w:r>
    </w:p>
    <w:p w:rsidR="00EC58DB" w:rsidRPr="007E2514" w:rsidRDefault="00EC58DB" w:rsidP="00EC58DB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-595630</wp:posOffset>
                </wp:positionV>
                <wp:extent cx="4109085" cy="1085215"/>
                <wp:effectExtent l="8890" t="8890" r="6350" b="10795"/>
                <wp:wrapNone/>
                <wp:docPr id="1" name="Flussdiagramm: Alternativer Prozess 1" descr="Wel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085" cy="1085215"/>
                        </a:xfrm>
                        <a:prstGeom prst="flowChartAlternateProcess">
                          <a:avLst/>
                        </a:prstGeom>
                        <a:pattFill prst="wave">
                          <a:fgClr>
                            <a:srgbClr val="92CDD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DB" w:rsidRPr="00054C0C" w:rsidRDefault="00EC58DB" w:rsidP="00EC58DB">
                            <w:pPr>
                              <w:rPr>
                                <w:rFonts w:ascii="Edwardian Script ITC" w:hAnsi="Edwardian Script ITC"/>
                                <w:b/>
                                <w:color w:val="17365D"/>
                                <w:sz w:val="96"/>
                                <w:szCs w:val="96"/>
                              </w:rPr>
                            </w:pPr>
                            <w:r w:rsidRPr="00054C0C">
                              <w:rPr>
                                <w:rFonts w:ascii="Edwardian Script ITC" w:hAnsi="Edwardian Script ITC"/>
                                <w:b/>
                                <w:color w:val="17365D"/>
                                <w:sz w:val="96"/>
                                <w:szCs w:val="96"/>
                              </w:rPr>
                              <w:t xml:space="preserve"> Rezept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Alternativer Prozess 1" o:spid="_x0000_s1027" type="#_x0000_t176" alt="Welle" style="position:absolute;margin-left:5pt;margin-top:-46.9pt;width:323.55pt;height: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" fillcolor="#92cddc" strokecolor="#0070c0">
                <v:fill r:id="rId7" o:title="" type="pattern"/>
                <v:textbox>
                  <w:txbxContent>
                    <w:p w:rsidR="00EC58DB" w:rsidRPr="00054C0C" w:rsidRDefault="00EC58DB" w:rsidP="00EC58DB">
                      <w:pPr>
                        <w:rPr>
                          <w:rFonts w:ascii="Edwardian Script ITC" w:hAnsi="Edwardian Script ITC"/>
                          <w:b/>
                          <w:color w:val="17365D"/>
                          <w:sz w:val="96"/>
                          <w:szCs w:val="96"/>
                        </w:rPr>
                      </w:pPr>
                      <w:r w:rsidRPr="00054C0C">
                        <w:rPr>
                          <w:rFonts w:ascii="Edwardian Script ITC" w:hAnsi="Edwardian Script ITC"/>
                          <w:b/>
                          <w:color w:val="17365D"/>
                          <w:sz w:val="96"/>
                          <w:szCs w:val="96"/>
                        </w:rPr>
                        <w:t xml:space="preserve"> Rezept</w:t>
                      </w:r>
                    </w:p>
                  </w:txbxContent>
                </v:textbox>
              </v:shape>
            </w:pict>
          </mc:Fallback>
        </mc:AlternateContent>
      </w:r>
    </w:p>
    <w:p w:rsidR="00EC58DB" w:rsidRDefault="00EC58DB" w:rsidP="00EC58DB">
      <w:pPr>
        <w:rPr>
          <w:sz w:val="32"/>
          <w:szCs w:val="32"/>
        </w:rPr>
      </w:pPr>
    </w:p>
    <w:p w:rsidR="00EC58DB" w:rsidRPr="00054C0C" w:rsidRDefault="00EC58DB" w:rsidP="00EC58DB">
      <w:pPr>
        <w:rPr>
          <w:rFonts w:ascii="Edwardian Script ITC" w:hAnsi="Edwardian Script ITC"/>
          <w:b/>
          <w:color w:val="17365D"/>
          <w:sz w:val="48"/>
          <w:szCs w:val="48"/>
        </w:rPr>
      </w:pPr>
      <w:r w:rsidRPr="00054C0C">
        <w:rPr>
          <w:rFonts w:ascii="Edwardian Script ITC" w:hAnsi="Edwardian Script ITC"/>
          <w:b/>
          <w:color w:val="17365D"/>
          <w:sz w:val="48"/>
          <w:szCs w:val="48"/>
        </w:rPr>
        <w:t>Zutaten:_______________________________________________________________________________________________________________________________________</w:t>
      </w:r>
    </w:p>
    <w:p w:rsidR="00473AE7" w:rsidRPr="00EC58DB" w:rsidRDefault="00EC58DB">
      <w:pPr>
        <w:rPr>
          <w:rFonts w:ascii="Edwardian Script ITC" w:hAnsi="Edwardian Script ITC"/>
          <w:b/>
          <w:color w:val="17365D"/>
          <w:sz w:val="48"/>
          <w:szCs w:val="48"/>
        </w:rPr>
      </w:pPr>
      <w:r w:rsidRPr="00054C0C">
        <w:rPr>
          <w:rFonts w:ascii="Edwardian Script ITC" w:hAnsi="Edwardian Script ITC"/>
          <w:b/>
          <w:color w:val="17365D"/>
          <w:sz w:val="48"/>
          <w:szCs w:val="48"/>
        </w:rPr>
        <w:t>Zubereitung:________________________________________________________________________________________________________________________________________________________________</w:t>
      </w:r>
      <w:r>
        <w:rPr>
          <w:rFonts w:ascii="Edwardian Script ITC" w:hAnsi="Edwardian Script ITC"/>
          <w:b/>
          <w:color w:val="17365D"/>
          <w:sz w:val="48"/>
          <w:szCs w:val="48"/>
        </w:rPr>
        <w:t>_</w:t>
      </w:r>
    </w:p>
    <w:sectPr w:rsidR="00473AE7" w:rsidRPr="00EC58DB" w:rsidSect="00EC58DB">
      <w:footerReference w:type="default" r:id="rId8"/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C5" w:rsidRDefault="000A67C5" w:rsidP="00EC58DB">
      <w:pPr>
        <w:spacing w:after="0" w:line="240" w:lineRule="auto"/>
      </w:pPr>
      <w:r>
        <w:separator/>
      </w:r>
    </w:p>
  </w:endnote>
  <w:endnote w:type="continuationSeparator" w:id="0">
    <w:p w:rsidR="000A67C5" w:rsidRDefault="000A67C5" w:rsidP="00EC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DB" w:rsidRDefault="00EC58DB">
    <w:pPr>
      <w:pStyle w:val="Fuzeile"/>
    </w:pPr>
    <w:r>
      <w:t>sprobbele.de</w:t>
    </w:r>
    <w:r>
      <w:tab/>
    </w:r>
    <w:r>
      <w:tab/>
      <w:t xml:space="preserve">  sprobbele.de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C5" w:rsidRDefault="000A67C5" w:rsidP="00EC58DB">
      <w:pPr>
        <w:spacing w:after="0" w:line="240" w:lineRule="auto"/>
      </w:pPr>
      <w:r>
        <w:separator/>
      </w:r>
    </w:p>
  </w:footnote>
  <w:footnote w:type="continuationSeparator" w:id="0">
    <w:p w:rsidR="000A67C5" w:rsidRDefault="000A67C5" w:rsidP="00EC5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D5"/>
    <w:rsid w:val="00000CD5"/>
    <w:rsid w:val="000A67C5"/>
    <w:rsid w:val="00473AE7"/>
    <w:rsid w:val="00A76A9B"/>
    <w:rsid w:val="00E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8D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8D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C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8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8D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8D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C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8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Company>Uni Basel Privat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2</cp:revision>
  <dcterms:created xsi:type="dcterms:W3CDTF">2018-04-24T19:36:00Z</dcterms:created>
  <dcterms:modified xsi:type="dcterms:W3CDTF">2018-04-24T19:37:00Z</dcterms:modified>
</cp:coreProperties>
</file>